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6BB" w:rsidRPr="0065746A" w:rsidRDefault="00F656BB" w:rsidP="00F656BB">
      <w:pPr>
        <w:pStyle w:val="tkNazvanie"/>
        <w:spacing w:before="0" w:after="0" w:line="240" w:lineRule="auto"/>
        <w:ind w:left="0" w:right="0" w:firstLine="567"/>
        <w:jc w:val="right"/>
        <w:rPr>
          <w:rFonts w:ascii="Times New Roman" w:hAnsi="Times New Roman" w:cs="Times New Roman"/>
          <w:b w:val="0"/>
          <w:lang w:val="ky-KG"/>
        </w:rPr>
      </w:pPr>
      <w:r w:rsidRPr="0065746A">
        <w:rPr>
          <w:rFonts w:ascii="Times New Roman" w:hAnsi="Times New Roman" w:cs="Times New Roman"/>
          <w:b w:val="0"/>
          <w:lang w:val="ky-KG"/>
        </w:rPr>
        <w:t>Долбоор</w:t>
      </w:r>
    </w:p>
    <w:p w:rsidR="00F656BB" w:rsidRPr="0065746A" w:rsidRDefault="00F656BB" w:rsidP="00F656BB">
      <w:pPr>
        <w:pStyle w:val="tkNazvanie"/>
        <w:spacing w:before="0" w:after="0" w:line="240" w:lineRule="auto"/>
        <w:ind w:left="0" w:right="0" w:firstLine="567"/>
        <w:rPr>
          <w:rFonts w:ascii="Times New Roman" w:hAnsi="Times New Roman" w:cs="Times New Roman"/>
          <w:b w:val="0"/>
          <w:lang w:val="ky-KG"/>
        </w:rPr>
      </w:pPr>
      <w:r w:rsidRPr="0065746A">
        <w:rPr>
          <w:rFonts w:ascii="Times New Roman" w:hAnsi="Times New Roman" w:cs="Times New Roman"/>
          <w:b w:val="0"/>
          <w:lang w:val="ky-KG"/>
        </w:rPr>
        <w:t>Кыргыз Республикасынын Мыйзамы</w:t>
      </w:r>
    </w:p>
    <w:p w:rsidR="00F656BB" w:rsidRPr="0065746A" w:rsidRDefault="00F656BB" w:rsidP="00F656BB">
      <w:pPr>
        <w:pStyle w:val="tkNazvanie"/>
        <w:spacing w:before="0" w:after="0" w:line="240" w:lineRule="auto"/>
        <w:ind w:left="0" w:right="0" w:firstLine="567"/>
        <w:rPr>
          <w:rFonts w:ascii="Times New Roman" w:hAnsi="Times New Roman" w:cs="Times New Roman"/>
          <w:b w:val="0"/>
          <w:lang w:val="ky-KG"/>
        </w:rPr>
      </w:pPr>
    </w:p>
    <w:p w:rsidR="00DA59B7" w:rsidRPr="0065746A" w:rsidRDefault="00F656BB" w:rsidP="00F656BB">
      <w:pPr>
        <w:pStyle w:val="tkNazvanie"/>
        <w:spacing w:before="0" w:after="0" w:line="240" w:lineRule="auto"/>
        <w:ind w:left="0" w:right="0" w:firstLine="567"/>
        <w:rPr>
          <w:rFonts w:ascii="Times New Roman" w:hAnsi="Times New Roman" w:cs="Times New Roman"/>
          <w:b w:val="0"/>
          <w:lang w:val="ky-KG"/>
        </w:rPr>
      </w:pPr>
      <w:r w:rsidRPr="0065746A">
        <w:rPr>
          <w:rFonts w:ascii="Times New Roman" w:hAnsi="Times New Roman" w:cs="Times New Roman"/>
          <w:b w:val="0"/>
          <w:lang w:val="ky-KG"/>
        </w:rPr>
        <w:t>“Кыргыз Республикасында мамлекеттик менчикти менчиктештирүү жөнүндө” Кыргыз Республикасынын Мыйзамына өзгөртүүлөрдү киргизүү тууралуу</w:t>
      </w:r>
    </w:p>
    <w:p w:rsidR="00F656BB" w:rsidRPr="0065746A" w:rsidRDefault="00F656BB" w:rsidP="00F656BB">
      <w:pPr>
        <w:pStyle w:val="tkNazvanie"/>
        <w:spacing w:before="0" w:after="0" w:line="240" w:lineRule="auto"/>
        <w:ind w:left="0" w:right="0" w:firstLine="567"/>
        <w:jc w:val="both"/>
        <w:rPr>
          <w:rFonts w:ascii="Times New Roman" w:hAnsi="Times New Roman" w:cs="Times New Roman"/>
          <w:b w:val="0"/>
          <w:lang w:val="ky-KG"/>
        </w:rPr>
      </w:pPr>
    </w:p>
    <w:p w:rsidR="00F656BB" w:rsidRPr="0065746A" w:rsidRDefault="00F656BB" w:rsidP="00F656BB">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1-берене</w:t>
      </w:r>
    </w:p>
    <w:p w:rsidR="00F656BB" w:rsidRPr="0065746A" w:rsidRDefault="00F656BB" w:rsidP="00F656BB">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“Кыргыз Республикасында мамлекеттик менчикти менчиктештирүү жөнүндө” Кыргыз Республикасынын Мыйзамына (Кыргыз Республикасынын Жогорку Кеңешинин Жарчысы, 2002-ж. № 5, ст123) төмөнкүдөй өзгөртүүлөр киргизилсин:</w:t>
      </w:r>
    </w:p>
    <w:p w:rsidR="00F656BB" w:rsidRPr="0065746A" w:rsidRDefault="00FB2BCD" w:rsidP="00F656BB">
      <w:pPr>
        <w:pStyle w:val="tkNazvanie"/>
        <w:numPr>
          <w:ilvl w:val="0"/>
          <w:numId w:val="1"/>
        </w:numPr>
        <w:spacing w:before="0" w:after="0" w:line="240" w:lineRule="auto"/>
        <w:ind w:right="0"/>
        <w:jc w:val="both"/>
        <w:rPr>
          <w:rFonts w:ascii="Times New Roman" w:hAnsi="Times New Roman" w:cs="Times New Roman"/>
          <w:lang w:val="ky-KG"/>
        </w:rPr>
      </w:pPr>
      <w:r w:rsidRPr="0065746A">
        <w:rPr>
          <w:rFonts w:ascii="Times New Roman" w:hAnsi="Times New Roman" w:cs="Times New Roman"/>
          <w:b w:val="0"/>
          <w:lang w:val="ky-KG"/>
        </w:rPr>
        <w:t>4-1-статья</w:t>
      </w:r>
      <w:r w:rsidR="00F656BB" w:rsidRPr="0065746A">
        <w:rPr>
          <w:rFonts w:ascii="Times New Roman" w:hAnsi="Times New Roman" w:cs="Times New Roman"/>
          <w:b w:val="0"/>
          <w:lang w:val="ky-KG"/>
        </w:rPr>
        <w:t xml:space="preserve"> төмөнкүдөй мазмундагы 5-бөлүк менен толукталсын:</w:t>
      </w:r>
    </w:p>
    <w:p w:rsidR="00BD71E6" w:rsidRPr="0065746A" w:rsidRDefault="00F656BB"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w:t>
      </w:r>
      <w:r w:rsidR="00BD71E6" w:rsidRPr="0065746A">
        <w:rPr>
          <w:rFonts w:ascii="Times New Roman" w:hAnsi="Times New Roman" w:cs="Times New Roman"/>
          <w:b w:val="0"/>
          <w:lang w:val="ky-KG"/>
        </w:rPr>
        <w:t>А</w:t>
      </w:r>
      <w:r w:rsidR="00897265" w:rsidRPr="0065746A">
        <w:rPr>
          <w:rFonts w:ascii="Times New Roman" w:hAnsi="Times New Roman" w:cs="Times New Roman"/>
          <w:b w:val="0"/>
          <w:lang w:val="ky-KG"/>
        </w:rPr>
        <w:t xml:space="preserve">грардык сектордо </w:t>
      </w:r>
      <w:r w:rsidR="00BD71E6" w:rsidRPr="0065746A">
        <w:rPr>
          <w:rFonts w:ascii="Times New Roman" w:hAnsi="Times New Roman" w:cs="Times New Roman"/>
          <w:b w:val="0"/>
          <w:lang w:val="ky-KG"/>
        </w:rPr>
        <w:t xml:space="preserve">мыйзамда белгиленген тартипте  менчиктештирүүгө тийиш болгон </w:t>
      </w:r>
      <w:r w:rsidR="00897265" w:rsidRPr="0065746A">
        <w:rPr>
          <w:rFonts w:ascii="Times New Roman" w:hAnsi="Times New Roman" w:cs="Times New Roman"/>
          <w:b w:val="0"/>
          <w:lang w:val="ky-KG"/>
        </w:rPr>
        <w:t>мамлекеттик мүлктү башкаруу чөйрөсүндөгү ыйгарым укуктуу мамлекеттик орган</w:t>
      </w:r>
      <w:r w:rsidR="00BD71E6" w:rsidRPr="0065746A">
        <w:rPr>
          <w:rFonts w:ascii="Times New Roman" w:hAnsi="Times New Roman" w:cs="Times New Roman"/>
          <w:b w:val="0"/>
          <w:lang w:val="ky-KG"/>
        </w:rPr>
        <w:t xml:space="preserve"> – Кыргыз Республикасынын Өкмөтү тарабынан агроөнөр жай комплексинде</w:t>
      </w:r>
      <w:r w:rsidR="00FB2BCD" w:rsidRPr="0065746A">
        <w:rPr>
          <w:rFonts w:ascii="Times New Roman" w:hAnsi="Times New Roman" w:cs="Times New Roman"/>
          <w:b w:val="0"/>
          <w:lang w:val="ky-KG"/>
        </w:rPr>
        <w:t xml:space="preserve"> мамлекеттик саясатты ишке ашырууга ыйгарым укук берилген аткаруу бийлигинин органы”.</w:t>
      </w:r>
    </w:p>
    <w:p w:rsidR="00BD71E6" w:rsidRPr="0065746A" w:rsidRDefault="00FB2BCD" w:rsidP="00FB2BCD">
      <w:pPr>
        <w:pStyle w:val="tkNazvanie"/>
        <w:numPr>
          <w:ilvl w:val="0"/>
          <w:numId w:val="1"/>
        </w:numPr>
        <w:spacing w:before="0" w:after="0" w:line="240" w:lineRule="auto"/>
        <w:ind w:right="0"/>
        <w:jc w:val="both"/>
        <w:rPr>
          <w:rFonts w:ascii="Times New Roman" w:hAnsi="Times New Roman" w:cs="Times New Roman"/>
          <w:b w:val="0"/>
          <w:lang w:val="ky-KG"/>
        </w:rPr>
      </w:pPr>
      <w:r w:rsidRPr="0065746A">
        <w:rPr>
          <w:rFonts w:ascii="Times New Roman" w:hAnsi="Times New Roman" w:cs="Times New Roman"/>
          <w:b w:val="0"/>
          <w:lang w:val="ky-KG"/>
        </w:rPr>
        <w:t>7-статья төмөнкүдөй мазмундагы 6-бөлүк менен толукталсын:</w:t>
      </w:r>
    </w:p>
    <w:p w:rsidR="00F656BB" w:rsidRPr="0065746A" w:rsidRDefault="00FB2BCD" w:rsidP="00FB2BCD">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w:t>
      </w:r>
      <w:r w:rsidR="00BD5ECA" w:rsidRPr="0065746A">
        <w:rPr>
          <w:rFonts w:ascii="Times New Roman" w:hAnsi="Times New Roman" w:cs="Times New Roman"/>
          <w:b w:val="0"/>
          <w:lang w:val="ky-KG"/>
        </w:rPr>
        <w:t>Агрардык сектордо м</w:t>
      </w:r>
      <w:r w:rsidRPr="0065746A">
        <w:rPr>
          <w:rFonts w:ascii="Times New Roman" w:hAnsi="Times New Roman" w:cs="Times New Roman"/>
          <w:b w:val="0"/>
          <w:lang w:val="ky-KG"/>
        </w:rPr>
        <w:t>ыйзамда белгиленген тартипте  менчиктештирүүгө тийиш болгон мамлекеттик мүлктү башкаруу чөйрөсүндөгү ыйгарым укуктуу мамлекеттик орган,</w:t>
      </w:r>
      <w:r w:rsidR="00F656BB" w:rsidRPr="0065746A">
        <w:rPr>
          <w:rFonts w:ascii="Times New Roman" w:hAnsi="Times New Roman" w:cs="Times New Roman"/>
          <w:b w:val="0"/>
          <w:lang w:val="ky-KG"/>
        </w:rPr>
        <w:t xml:space="preserve"> </w:t>
      </w:r>
      <w:r w:rsidR="00BD71E6" w:rsidRPr="0065746A">
        <w:rPr>
          <w:rFonts w:ascii="Times New Roman" w:hAnsi="Times New Roman" w:cs="Times New Roman"/>
          <w:b w:val="0"/>
          <w:lang w:val="ky-KG"/>
        </w:rPr>
        <w:t>төмөнкүлөрдү ишке ашырат:</w:t>
      </w:r>
    </w:p>
    <w:p w:rsidR="00BD71E6" w:rsidRPr="0065746A" w:rsidRDefault="00BD71E6"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менчиктештирүү объекттерин сатуу;</w:t>
      </w:r>
    </w:p>
    <w:p w:rsidR="00BD71E6" w:rsidRPr="0065746A" w:rsidRDefault="00BD71E6"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 xml:space="preserve">агрардык сектордо мамлекеттик мүлктү менчиктештирүүнүн натыйжасында </w:t>
      </w:r>
      <w:r w:rsidR="00FB2BCD" w:rsidRPr="0065746A">
        <w:rPr>
          <w:rFonts w:ascii="Times New Roman" w:hAnsi="Times New Roman" w:cs="Times New Roman"/>
          <w:b w:val="0"/>
          <w:lang w:val="ky-KG"/>
        </w:rPr>
        <w:t xml:space="preserve"> алынган акча каражаттарынын жүгүртүлүшү жөнүндө статистикалык жана бухгалтердик отчетторду жүргүзүү;</w:t>
      </w:r>
    </w:p>
    <w:p w:rsidR="00BD71E6" w:rsidRPr="0065746A" w:rsidRDefault="00FB2BCD"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 xml:space="preserve">“Кыргыз Республикасынын ченемдик укуктук актыларына ылайык агрардык сектордо мамлекеттик мүлктү менчиктештирүүнүн натыйжасында  алынган акча каражаттарын алуу жана </w:t>
      </w:r>
      <w:r w:rsidR="00920A0D" w:rsidRPr="0065746A">
        <w:rPr>
          <w:rFonts w:ascii="Times New Roman" w:hAnsi="Times New Roman" w:cs="Times New Roman"/>
          <w:b w:val="0"/>
          <w:lang w:val="ky-KG"/>
        </w:rPr>
        <w:t>которуу</w:t>
      </w:r>
      <w:r w:rsidRPr="0065746A">
        <w:rPr>
          <w:rFonts w:ascii="Times New Roman" w:hAnsi="Times New Roman" w:cs="Times New Roman"/>
          <w:b w:val="0"/>
          <w:lang w:val="ky-KG"/>
        </w:rPr>
        <w:t>.”.</w:t>
      </w:r>
    </w:p>
    <w:p w:rsidR="00C363AD" w:rsidRPr="0065746A" w:rsidRDefault="00C363AD" w:rsidP="00C363AD">
      <w:pPr>
        <w:pStyle w:val="tkNazvanie"/>
        <w:numPr>
          <w:ilvl w:val="0"/>
          <w:numId w:val="1"/>
        </w:numPr>
        <w:spacing w:before="0" w:after="0" w:line="240" w:lineRule="auto"/>
        <w:ind w:right="0"/>
        <w:jc w:val="both"/>
        <w:rPr>
          <w:rFonts w:ascii="Times New Roman" w:hAnsi="Times New Roman" w:cs="Times New Roman"/>
          <w:b w:val="0"/>
          <w:lang w:val="ky-KG"/>
        </w:rPr>
      </w:pPr>
      <w:r w:rsidRPr="0065746A">
        <w:rPr>
          <w:rFonts w:ascii="Times New Roman" w:hAnsi="Times New Roman" w:cs="Times New Roman"/>
          <w:b w:val="0"/>
          <w:lang w:val="ky-KG"/>
        </w:rPr>
        <w:t>11-статья төмөнкүдөй мазмундагы 3-бөлүк менен толукталсын:</w:t>
      </w:r>
    </w:p>
    <w:p w:rsidR="00C363AD" w:rsidRPr="0065746A" w:rsidRDefault="00F76080" w:rsidP="00F76080">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“Агрардык сектордо мыйзамда белгиленген тартипте менчиктештирүүгө тийиш болгон мамлекеттик мүлктү сатууну агрардык сектордо мамлекеттик мүлктү башкаруу чөйрөсүндөгү ыйгарым укуктуу мамлекеттик орган ишке ашырат.”.</w:t>
      </w:r>
    </w:p>
    <w:p w:rsidR="00F76080" w:rsidRPr="0065746A" w:rsidRDefault="000F08CF" w:rsidP="00F76080">
      <w:pPr>
        <w:pStyle w:val="tkNazvanie"/>
        <w:numPr>
          <w:ilvl w:val="0"/>
          <w:numId w:val="1"/>
        </w:numPr>
        <w:spacing w:before="0" w:after="0" w:line="240" w:lineRule="auto"/>
        <w:ind w:right="0"/>
        <w:jc w:val="both"/>
        <w:rPr>
          <w:rFonts w:ascii="Times New Roman" w:hAnsi="Times New Roman" w:cs="Times New Roman"/>
          <w:b w:val="0"/>
          <w:lang w:val="ky-KG"/>
        </w:rPr>
      </w:pPr>
      <w:r w:rsidRPr="0065746A">
        <w:rPr>
          <w:rFonts w:ascii="Times New Roman" w:hAnsi="Times New Roman" w:cs="Times New Roman"/>
          <w:b w:val="0"/>
          <w:lang w:val="ky-KG"/>
        </w:rPr>
        <w:t>36-статьянын 1-бөлүгү төмөнкүдөй редакцияда баяндалсын:</w:t>
      </w:r>
    </w:p>
    <w:p w:rsidR="000F08CF" w:rsidRPr="0065746A" w:rsidRDefault="000F08CF" w:rsidP="000F08CF">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“Мамлекеттик мүлктү менчиктештирүүдө мамлекеттик мүлктү башкаруу  чөйрөсүндөгү ыйгарым укуктуу мамлекеттик орган менен сатып алуучу же агрардык сектордо мыйзамда белгиленген тартипте  менчиктештирүүгө тийиш болгон мамлекеттик мүлктү башкаруу чөйрөсүндөгү ыйгарым укуктуу мамлекеттик орган менен сатып алуучунун ортосунда  Кыргыз Республикасынын мыйзамдарына ылайык сатып алуу-сатуу келишими түзүлөт.”.</w:t>
      </w:r>
    </w:p>
    <w:p w:rsidR="000F08CF" w:rsidRPr="0065746A" w:rsidRDefault="000F08CF" w:rsidP="000F08CF">
      <w:pPr>
        <w:pStyle w:val="tkNazvanie"/>
        <w:numPr>
          <w:ilvl w:val="0"/>
          <w:numId w:val="1"/>
        </w:numPr>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37-статьянын 1-бөлүгүндө “мамлекеттик мүлктү башкаруу чөйрөсүндөгү ыйгарым укук берилген мамлекеттик орган</w:t>
      </w:r>
      <w:r w:rsidR="00070795" w:rsidRPr="0065746A">
        <w:rPr>
          <w:rFonts w:ascii="Times New Roman" w:hAnsi="Times New Roman" w:cs="Times New Roman"/>
          <w:b w:val="0"/>
          <w:lang w:val="ky-KG"/>
        </w:rPr>
        <w:t>,</w:t>
      </w:r>
      <w:r w:rsidRPr="0065746A">
        <w:rPr>
          <w:rFonts w:ascii="Times New Roman" w:hAnsi="Times New Roman" w:cs="Times New Roman"/>
          <w:b w:val="0"/>
          <w:lang w:val="ky-KG"/>
        </w:rPr>
        <w:t>”</w:t>
      </w:r>
      <w:r w:rsidR="00070795" w:rsidRPr="0065746A">
        <w:rPr>
          <w:rFonts w:ascii="Times New Roman" w:hAnsi="Times New Roman" w:cs="Times New Roman"/>
          <w:b w:val="0"/>
          <w:lang w:val="ky-KG"/>
        </w:rPr>
        <w:t xml:space="preserve"> деген сөздөрдөн кийин “агрардык сектордо мамлекеттик мүлктү башкаруу чөйрөсүндөгү ыйгарым укуктуу мамлекеттик орган,” деген сөздөр менен толукталсын”.</w:t>
      </w:r>
    </w:p>
    <w:p w:rsidR="00070795" w:rsidRPr="0065746A" w:rsidRDefault="00070795" w:rsidP="000F08CF">
      <w:pPr>
        <w:pStyle w:val="tkNazvanie"/>
        <w:numPr>
          <w:ilvl w:val="0"/>
          <w:numId w:val="1"/>
        </w:numPr>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39-статьянын 1 жана 3-бөлүктөрүндө:</w:t>
      </w:r>
    </w:p>
    <w:p w:rsidR="00070795" w:rsidRPr="0065746A" w:rsidRDefault="00070795" w:rsidP="0007079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“мамлекеттик мүлктү башкаруу чөйрөсүндөгү саясатты иштеп чыгуу” деген сөздөрдөн кийин “,” белгиси менен толукталсын “жана” деген сөз алып салынсын;</w:t>
      </w:r>
    </w:p>
    <w:p w:rsidR="00070795" w:rsidRPr="0065746A" w:rsidRDefault="00070795" w:rsidP="0007079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“мамлекеттик мүлктү башкаруу чөйрөсүндөгү” деген сөздөрдөн кийин “жана агрардык сектордо мамлекеттик мүлктү башкаруу чөйрөсүндөгү” деген сөздөр менен толукталсын.</w:t>
      </w:r>
    </w:p>
    <w:p w:rsidR="002B3209" w:rsidRPr="0065746A" w:rsidRDefault="002B3209" w:rsidP="00070795">
      <w:pPr>
        <w:pStyle w:val="tkNazvanie"/>
        <w:spacing w:before="0" w:after="0" w:line="240" w:lineRule="auto"/>
        <w:ind w:left="0" w:right="0" w:firstLine="567"/>
        <w:jc w:val="both"/>
        <w:rPr>
          <w:rFonts w:ascii="Times New Roman" w:hAnsi="Times New Roman" w:cs="Times New Roman"/>
          <w:b w:val="0"/>
          <w:lang w:val="ky-KG"/>
        </w:rPr>
      </w:pPr>
    </w:p>
    <w:p w:rsidR="002B3209" w:rsidRPr="0065746A" w:rsidRDefault="002B3209" w:rsidP="00070795">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2-берене</w:t>
      </w:r>
    </w:p>
    <w:p w:rsidR="002B3209" w:rsidRPr="0065746A" w:rsidRDefault="002B3209" w:rsidP="0007079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Ушул Мыйзам</w:t>
      </w:r>
      <w:r w:rsidRPr="0065746A">
        <w:rPr>
          <w:rFonts w:ascii="Times New Roman" w:hAnsi="Times New Roman" w:cs="Times New Roman"/>
          <w:lang w:val="ky-KG"/>
        </w:rPr>
        <w:t xml:space="preserve"> </w:t>
      </w:r>
      <w:r w:rsidRPr="0065746A">
        <w:rPr>
          <w:rFonts w:ascii="Times New Roman" w:hAnsi="Times New Roman" w:cs="Times New Roman"/>
          <w:b w:val="0"/>
          <w:lang w:val="ky-KG"/>
        </w:rPr>
        <w:t xml:space="preserve">“Кыргыз Республикасында мамлекеттик менчикти менчиктештирүү жөнүндө” Кыргыз Республикасынын Мыйзамы күчүнө киргенге чейин пайда болгон жана </w:t>
      </w:r>
      <w:r w:rsidRPr="0065746A">
        <w:rPr>
          <w:rFonts w:ascii="Times New Roman" w:hAnsi="Times New Roman" w:cs="Times New Roman"/>
          <w:b w:val="0"/>
          <w:lang w:val="ky-KG"/>
        </w:rPr>
        <w:lastRenderedPageBreak/>
        <w:t>ал күчүнө киргенден кийин бүткөрүлбөй калган агрардык сектордогу мамлекеттик мүлктөрдү менчиктештирүү боюнча мамилелерге карата колдонулат.</w:t>
      </w:r>
    </w:p>
    <w:p w:rsidR="002B3209" w:rsidRPr="0065746A" w:rsidRDefault="002B3209" w:rsidP="00070795">
      <w:pPr>
        <w:pStyle w:val="tkNazvanie"/>
        <w:spacing w:before="0" w:after="0" w:line="240" w:lineRule="auto"/>
        <w:ind w:left="0" w:right="0" w:firstLine="567"/>
        <w:jc w:val="both"/>
        <w:rPr>
          <w:rFonts w:ascii="Times New Roman" w:hAnsi="Times New Roman" w:cs="Times New Roman"/>
          <w:b w:val="0"/>
          <w:lang w:val="ky-KG"/>
        </w:rPr>
      </w:pPr>
    </w:p>
    <w:p w:rsidR="002B3209" w:rsidRPr="0065746A" w:rsidRDefault="002B3209" w:rsidP="00070795">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 xml:space="preserve">3-берене </w:t>
      </w:r>
    </w:p>
    <w:p w:rsidR="00F76080" w:rsidRPr="0065746A" w:rsidRDefault="002B3209" w:rsidP="00F76080">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Ушул  Мыйзам расмий жарыяланган күндөн тартып үч ай өткөндөн кийин күчүнө кирет.</w:t>
      </w:r>
    </w:p>
    <w:p w:rsidR="002B3209" w:rsidRPr="0065746A" w:rsidRDefault="002B3209" w:rsidP="00F76080">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Кыргыз Республикасынын Өкмөтү өз ченемдик укуктук актыларын ушул Мыйзамга ылайык  келтирсин.</w:t>
      </w:r>
    </w:p>
    <w:p w:rsidR="002B3209" w:rsidRPr="0065746A" w:rsidRDefault="002B3209" w:rsidP="00F76080">
      <w:pPr>
        <w:pStyle w:val="tkNazvanie"/>
        <w:spacing w:before="0" w:after="0" w:line="240" w:lineRule="auto"/>
        <w:ind w:left="0" w:right="0" w:firstLine="567"/>
        <w:jc w:val="both"/>
        <w:rPr>
          <w:rFonts w:ascii="Times New Roman" w:hAnsi="Times New Roman" w:cs="Times New Roman"/>
          <w:b w:val="0"/>
          <w:lang w:val="ky-KG"/>
        </w:rPr>
      </w:pPr>
    </w:p>
    <w:p w:rsidR="003A5118" w:rsidRDefault="002B3209" w:rsidP="00F76080">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Кыргыз Республикасынын</w:t>
      </w:r>
      <w:r w:rsidR="00CC7B13">
        <w:rPr>
          <w:rFonts w:ascii="Times New Roman" w:hAnsi="Times New Roman" w:cs="Times New Roman"/>
          <w:lang w:val="ky-KG"/>
        </w:rPr>
        <w:t xml:space="preserve"> </w:t>
      </w:r>
    </w:p>
    <w:p w:rsidR="002B3209" w:rsidRPr="0065746A" w:rsidRDefault="002B3209" w:rsidP="00F76080">
      <w:pPr>
        <w:pStyle w:val="tkNazvanie"/>
        <w:spacing w:before="0" w:after="0" w:line="240" w:lineRule="auto"/>
        <w:ind w:left="0" w:right="0" w:firstLine="567"/>
        <w:jc w:val="both"/>
        <w:rPr>
          <w:rFonts w:ascii="Times New Roman" w:hAnsi="Times New Roman" w:cs="Times New Roman"/>
          <w:lang w:val="ky-KG"/>
        </w:rPr>
      </w:pPr>
      <w:bookmarkStart w:id="0" w:name="_GoBack"/>
      <w:bookmarkEnd w:id="0"/>
      <w:r w:rsidRPr="0065746A">
        <w:rPr>
          <w:rFonts w:ascii="Times New Roman" w:hAnsi="Times New Roman" w:cs="Times New Roman"/>
          <w:lang w:val="ky-KG"/>
        </w:rPr>
        <w:t>Президенти</w:t>
      </w:r>
    </w:p>
    <w:p w:rsidR="00BD5ECA" w:rsidRPr="0065746A" w:rsidRDefault="00BD5ECA" w:rsidP="00897265">
      <w:pPr>
        <w:pStyle w:val="tkNazvanie"/>
        <w:spacing w:before="0" w:after="0" w:line="240" w:lineRule="auto"/>
        <w:ind w:left="0" w:right="0" w:firstLine="567"/>
        <w:jc w:val="both"/>
        <w:rPr>
          <w:rFonts w:ascii="Times New Roman" w:hAnsi="Times New Roman" w:cs="Times New Roman"/>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sectPr w:rsidR="0065746A" w:rsidSect="00DA59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234CC"/>
    <w:multiLevelType w:val="hybridMultilevel"/>
    <w:tmpl w:val="22CAFE1A"/>
    <w:lvl w:ilvl="0" w:tplc="EF2895C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37C3EFB"/>
    <w:multiLevelType w:val="hybridMultilevel"/>
    <w:tmpl w:val="46AC85A2"/>
    <w:lvl w:ilvl="0" w:tplc="DF544F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451700B"/>
    <w:multiLevelType w:val="hybridMultilevel"/>
    <w:tmpl w:val="3B045A70"/>
    <w:lvl w:ilvl="0" w:tplc="54EEBE3A">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7857559"/>
    <w:multiLevelType w:val="hybridMultilevel"/>
    <w:tmpl w:val="3D5E88F2"/>
    <w:lvl w:ilvl="0" w:tplc="28803E2A">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6BB"/>
    <w:rsid w:val="00070795"/>
    <w:rsid w:val="000F08CF"/>
    <w:rsid w:val="00170077"/>
    <w:rsid w:val="0023127B"/>
    <w:rsid w:val="00291AC3"/>
    <w:rsid w:val="002B3209"/>
    <w:rsid w:val="002D0C17"/>
    <w:rsid w:val="00346E5D"/>
    <w:rsid w:val="003A5118"/>
    <w:rsid w:val="003B359A"/>
    <w:rsid w:val="004B4A90"/>
    <w:rsid w:val="00527677"/>
    <w:rsid w:val="005E05A1"/>
    <w:rsid w:val="0065746A"/>
    <w:rsid w:val="00683E4A"/>
    <w:rsid w:val="00796179"/>
    <w:rsid w:val="007C28F7"/>
    <w:rsid w:val="007C4C59"/>
    <w:rsid w:val="008115E5"/>
    <w:rsid w:val="00875659"/>
    <w:rsid w:val="0088791F"/>
    <w:rsid w:val="00897265"/>
    <w:rsid w:val="008975FB"/>
    <w:rsid w:val="00917AB2"/>
    <w:rsid w:val="00920A0D"/>
    <w:rsid w:val="009C650A"/>
    <w:rsid w:val="00AA5726"/>
    <w:rsid w:val="00AB2E4C"/>
    <w:rsid w:val="00AF5499"/>
    <w:rsid w:val="00BC1832"/>
    <w:rsid w:val="00BD5ECA"/>
    <w:rsid w:val="00BD71E6"/>
    <w:rsid w:val="00BE6D1B"/>
    <w:rsid w:val="00BE725B"/>
    <w:rsid w:val="00C34D20"/>
    <w:rsid w:val="00C363AD"/>
    <w:rsid w:val="00C85CAB"/>
    <w:rsid w:val="00CC7B13"/>
    <w:rsid w:val="00DA59B7"/>
    <w:rsid w:val="00DD1C11"/>
    <w:rsid w:val="00E47861"/>
    <w:rsid w:val="00EC0F3D"/>
    <w:rsid w:val="00F274E7"/>
    <w:rsid w:val="00F656BB"/>
    <w:rsid w:val="00F76080"/>
    <w:rsid w:val="00F97FAB"/>
    <w:rsid w:val="00FB2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656BB"/>
    <w:pPr>
      <w:spacing w:before="400" w:after="4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656BB"/>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952767">
      <w:bodyDiv w:val="1"/>
      <w:marLeft w:val="0"/>
      <w:marRight w:val="0"/>
      <w:marTop w:val="0"/>
      <w:marBottom w:val="0"/>
      <w:divBdr>
        <w:top w:val="none" w:sz="0" w:space="0" w:color="auto"/>
        <w:left w:val="none" w:sz="0" w:space="0" w:color="auto"/>
        <w:bottom w:val="none" w:sz="0" w:space="0" w:color="auto"/>
        <w:right w:val="none" w:sz="0" w:space="0" w:color="auto"/>
      </w:divBdr>
    </w:div>
    <w:div w:id="8177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0020D-AAF0-4A8A-B769-F3A4B1ED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RePack by Diakov</cp:lastModifiedBy>
  <cp:revision>4</cp:revision>
  <dcterms:created xsi:type="dcterms:W3CDTF">2020-06-15T03:12:00Z</dcterms:created>
  <dcterms:modified xsi:type="dcterms:W3CDTF">2020-06-18T04:38:00Z</dcterms:modified>
</cp:coreProperties>
</file>